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E" w:rsidRDefault="00CD766E" w:rsidP="002E71BA">
      <w:pPr>
        <w:pStyle w:val="Nadpis2"/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3701194</wp:posOffset>
            </wp:positionH>
            <wp:positionV relativeFrom="paragraph">
              <wp:posOffset>-760647</wp:posOffset>
            </wp:positionV>
            <wp:extent cx="2681219" cy="1948069"/>
            <wp:effectExtent l="19050" t="0" r="4831" b="0"/>
            <wp:wrapNone/>
            <wp:docPr id="5" name="Obrázek 4" descr="gif_creamforsunsh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creamforsunshin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649" cy="194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95pt;height:50.85pt" fillcolor="#b2b2b2" strokecolor="#33c" strokeweight="1pt">
            <v:fill opacity=".5"/>
            <v:shadow on="t" color="#99f" offset="3pt"/>
            <v:textpath style="font-family:&quot;Arial Black&quot;;v-text-kern:t" trim="t" fitpath="t" string="My holiday"/>
          </v:shape>
        </w:pict>
      </w:r>
    </w:p>
    <w:p w:rsidR="000F171C" w:rsidRDefault="000F171C" w:rsidP="002E71BA">
      <w:pPr>
        <w:pStyle w:val="Nadpis2"/>
      </w:pPr>
      <w:r>
        <w:t>Watch and match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171C" w:rsidTr="000F171C">
        <w:tc>
          <w:tcPr>
            <w:tcW w:w="4606" w:type="dxa"/>
          </w:tcPr>
          <w:p w:rsidR="000F171C" w:rsidRDefault="000F171C" w:rsidP="000F171C">
            <w:r>
              <w:t>Sedloňov</w:t>
            </w:r>
          </w:p>
        </w:tc>
        <w:tc>
          <w:tcPr>
            <w:tcW w:w="4606" w:type="dxa"/>
          </w:tcPr>
          <w:p w:rsidR="000F171C" w:rsidRDefault="000F171C" w:rsidP="000F171C">
            <w:r>
              <w:t>Castle</w:t>
            </w:r>
          </w:p>
        </w:tc>
      </w:tr>
      <w:tr w:rsidR="000F171C" w:rsidTr="000F171C">
        <w:tc>
          <w:tcPr>
            <w:tcW w:w="4606" w:type="dxa"/>
          </w:tcPr>
          <w:p w:rsidR="000F171C" w:rsidRDefault="000F171C" w:rsidP="000F171C">
            <w:r>
              <w:t>Gory Stolowe</w:t>
            </w:r>
          </w:p>
        </w:tc>
        <w:tc>
          <w:tcPr>
            <w:tcW w:w="4606" w:type="dxa"/>
          </w:tcPr>
          <w:p w:rsidR="000F171C" w:rsidRDefault="000F171C" w:rsidP="000F171C">
            <w:r>
              <w:t>656 stairs, Hell</w:t>
            </w:r>
          </w:p>
        </w:tc>
      </w:tr>
      <w:tr w:rsidR="000F171C" w:rsidTr="000F171C">
        <w:tc>
          <w:tcPr>
            <w:tcW w:w="4606" w:type="dxa"/>
          </w:tcPr>
          <w:p w:rsidR="000F171C" w:rsidRDefault="000F171C" w:rsidP="000F171C">
            <w:r>
              <w:t>Skutina</w:t>
            </w:r>
          </w:p>
        </w:tc>
        <w:tc>
          <w:tcPr>
            <w:tcW w:w="4606" w:type="dxa"/>
          </w:tcPr>
          <w:p w:rsidR="000F171C" w:rsidRDefault="000F171C" w:rsidP="000F171C">
            <w:r>
              <w:t>DinoPark</w:t>
            </w:r>
          </w:p>
        </w:tc>
      </w:tr>
      <w:tr w:rsidR="000F171C" w:rsidTr="000F171C">
        <w:tc>
          <w:tcPr>
            <w:tcW w:w="4606" w:type="dxa"/>
          </w:tcPr>
          <w:p w:rsidR="000F171C" w:rsidRDefault="000F171C" w:rsidP="000F171C">
            <w:r>
              <w:t>Nové Město nad Metují</w:t>
            </w:r>
          </w:p>
        </w:tc>
        <w:tc>
          <w:tcPr>
            <w:tcW w:w="4606" w:type="dxa"/>
          </w:tcPr>
          <w:p w:rsidR="000F171C" w:rsidRDefault="000F171C" w:rsidP="000F171C">
            <w:r>
              <w:t>A big tree and church</w:t>
            </w:r>
          </w:p>
        </w:tc>
      </w:tr>
      <w:tr w:rsidR="000F171C" w:rsidTr="000F171C">
        <w:tc>
          <w:tcPr>
            <w:tcW w:w="4606" w:type="dxa"/>
          </w:tcPr>
          <w:p w:rsidR="000F171C" w:rsidRDefault="000F171C" w:rsidP="000F171C">
            <w:r>
              <w:t>Blodne Kameny</w:t>
            </w:r>
          </w:p>
        </w:tc>
        <w:tc>
          <w:tcPr>
            <w:tcW w:w="4606" w:type="dxa"/>
          </w:tcPr>
          <w:p w:rsidR="000F171C" w:rsidRDefault="000F171C" w:rsidP="000F171C">
            <w:r>
              <w:t>Military bunker</w:t>
            </w:r>
          </w:p>
        </w:tc>
      </w:tr>
      <w:tr w:rsidR="000F171C" w:rsidTr="000F171C">
        <w:tc>
          <w:tcPr>
            <w:tcW w:w="4606" w:type="dxa"/>
          </w:tcPr>
          <w:p w:rsidR="000F171C" w:rsidRDefault="000F171C" w:rsidP="000F171C">
            <w:r>
              <w:t>Karlow</w:t>
            </w:r>
          </w:p>
        </w:tc>
        <w:tc>
          <w:tcPr>
            <w:tcW w:w="4606" w:type="dxa"/>
          </w:tcPr>
          <w:p w:rsidR="000F171C" w:rsidRDefault="000F171C" w:rsidP="000F171C">
            <w:r>
              <w:t>Pleasant walk, views</w:t>
            </w:r>
          </w:p>
        </w:tc>
      </w:tr>
    </w:tbl>
    <w:p w:rsidR="000F171C" w:rsidRPr="000F171C" w:rsidRDefault="000F171C" w:rsidP="000F171C"/>
    <w:p w:rsidR="002E71BA" w:rsidRDefault="002E71BA" w:rsidP="002E71BA">
      <w:pPr>
        <w:pStyle w:val="Nadpis2"/>
      </w:pPr>
      <w:r>
        <w:t>Translate these phrases:</w:t>
      </w:r>
    </w:p>
    <w:tbl>
      <w:tblPr>
        <w:tblStyle w:val="Mkatabulky"/>
        <w:tblW w:w="0" w:type="auto"/>
        <w:tblLook w:val="04A0"/>
      </w:tblPr>
      <w:tblGrid>
        <w:gridCol w:w="4503"/>
        <w:gridCol w:w="4785"/>
      </w:tblGrid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This year we went on holiday to Sedloňov.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The journey took 2 and half an hour.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We stayed in a cottage called Roubenka.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The accommodation was wonderful.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On the first afternoon we explored the village.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On the second day we went to a military bunker called Skutina.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The view form Velká Deštná was wonderful.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  <w:tr w:rsidR="00971709" w:rsidRPr="00971709" w:rsidTr="00971709">
        <w:tc>
          <w:tcPr>
            <w:tcW w:w="4503" w:type="dxa"/>
          </w:tcPr>
          <w:p w:rsidR="00971709" w:rsidRPr="00971709" w:rsidRDefault="00971709" w:rsidP="00767720">
            <w:pPr>
              <w:rPr>
                <w:sz w:val="24"/>
                <w:szCs w:val="24"/>
                <w:lang w:val="cs-CZ"/>
              </w:rPr>
            </w:pPr>
            <w:r w:rsidRPr="00971709">
              <w:rPr>
                <w:sz w:val="24"/>
                <w:szCs w:val="24"/>
                <w:lang w:val="cs-CZ"/>
              </w:rPr>
              <w:t>It was worth it.</w:t>
            </w:r>
          </w:p>
        </w:tc>
        <w:tc>
          <w:tcPr>
            <w:tcW w:w="4785" w:type="dxa"/>
          </w:tcPr>
          <w:p w:rsidR="00971709" w:rsidRPr="00971709" w:rsidRDefault="00971709" w:rsidP="00767720">
            <w:pPr>
              <w:rPr>
                <w:lang w:val="cs-CZ"/>
              </w:rPr>
            </w:pPr>
          </w:p>
        </w:tc>
      </w:tr>
    </w:tbl>
    <w:p w:rsidR="00971709" w:rsidRDefault="00971709" w:rsidP="00971709">
      <w:pPr>
        <w:rPr>
          <w:lang w:val="cs-CZ"/>
        </w:rPr>
      </w:pPr>
    </w:p>
    <w:p w:rsidR="00971709" w:rsidRDefault="002E71BA" w:rsidP="002E71BA">
      <w:pPr>
        <w:pStyle w:val="Nadpis2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57785</wp:posOffset>
            </wp:positionV>
            <wp:extent cx="906780" cy="1659255"/>
            <wp:effectExtent l="19050" t="0" r="7620" b="0"/>
            <wp:wrapNone/>
            <wp:docPr id="3" name="Obrázek 2" descr="300_3H0025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H0025low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709">
        <w:rPr>
          <w:lang w:val="cs-CZ"/>
        </w:rPr>
        <w:t>What else can you say:</w:t>
      </w: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t>This year we went on holiday _________.</w:t>
      </w:r>
    </w:p>
    <w:p w:rsidR="002E71BA" w:rsidRDefault="002E71BA" w:rsidP="00971709">
      <w:pPr>
        <w:rPr>
          <w:lang w:val="cs-CZ"/>
        </w:rPr>
        <w:sectPr w:rsidR="002E71BA" w:rsidSect="003941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to the sea.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to Croatia.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to the capital.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lastRenderedPageBreak/>
        <w:t>The journey took ______________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the whole day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three days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two hours.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lastRenderedPageBreak/>
        <w:t>We stayed __________________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in a  hotel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with our friends.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in a challet.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lastRenderedPageBreak/>
        <w:t>The accommodation was_____________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wonderful.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appalling</w:t>
      </w:r>
    </w:p>
    <w:p w:rsidR="00971709" w:rsidRDefault="000F171C" w:rsidP="00971709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192405</wp:posOffset>
            </wp:positionV>
            <wp:extent cx="1868805" cy="1400810"/>
            <wp:effectExtent l="19050" t="0" r="0" b="0"/>
            <wp:wrapNone/>
            <wp:docPr id="4" name="Obrázek 3" descr="gif_cas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castle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709">
        <w:rPr>
          <w:lang w:val="cs-CZ"/>
        </w:rPr>
        <w:t>superb.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lastRenderedPageBreak/>
        <w:t>On the first day we went to_____________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a cave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to a big town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to the beach.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F171C" w:rsidRDefault="000F171C" w:rsidP="00971709">
      <w:pPr>
        <w:rPr>
          <w:b/>
          <w:lang w:val="cs-CZ"/>
        </w:rPr>
      </w:pPr>
    </w:p>
    <w:p w:rsidR="00971709" w:rsidRPr="00971709" w:rsidRDefault="000F171C" w:rsidP="00971709">
      <w:pPr>
        <w:rPr>
          <w:b/>
          <w:lang w:val="cs-CZ"/>
        </w:rPr>
      </w:pPr>
      <w:r>
        <w:rPr>
          <w:b/>
          <w:noProof/>
          <w:lang w:val="cs-CZ"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-850265</wp:posOffset>
            </wp:positionV>
            <wp:extent cx="2028190" cy="1520190"/>
            <wp:effectExtent l="19050" t="0" r="0" b="0"/>
            <wp:wrapNone/>
            <wp:docPr id="7" name="Obrázek 5" descr="640_light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lightriv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709" w:rsidRPr="00971709">
        <w:rPr>
          <w:b/>
          <w:lang w:val="cs-CZ"/>
        </w:rPr>
        <w:t>The view from the ___________ was 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wonderful.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great.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boring.</w:t>
      </w:r>
    </w:p>
    <w:p w:rsidR="002E71BA" w:rsidRDefault="002E71BA" w:rsidP="00971709">
      <w:pPr>
        <w:rPr>
          <w:b/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71709" w:rsidRPr="00971709" w:rsidRDefault="00971709" w:rsidP="00971709">
      <w:pPr>
        <w:rPr>
          <w:b/>
          <w:lang w:val="cs-CZ"/>
        </w:rPr>
      </w:pPr>
      <w:r w:rsidRPr="00971709">
        <w:rPr>
          <w:b/>
          <w:lang w:val="cs-CZ"/>
        </w:rPr>
        <w:lastRenderedPageBreak/>
        <w:t>It was worth ____________</w:t>
      </w:r>
    </w:p>
    <w:p w:rsidR="002E71BA" w:rsidRDefault="002E71BA" w:rsidP="00971709">
      <w:pPr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doing.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going there.</w:t>
      </w:r>
    </w:p>
    <w:p w:rsidR="00971709" w:rsidRDefault="00971709" w:rsidP="00971709">
      <w:pPr>
        <w:rPr>
          <w:lang w:val="cs-CZ"/>
        </w:rPr>
      </w:pPr>
      <w:r>
        <w:rPr>
          <w:lang w:val="cs-CZ"/>
        </w:rPr>
        <w:lastRenderedPageBreak/>
        <w:t>seeing.</w:t>
      </w:r>
    </w:p>
    <w:p w:rsidR="002E71BA" w:rsidRDefault="002E71BA" w:rsidP="002E71BA">
      <w:pPr>
        <w:pStyle w:val="Nadpis2"/>
        <w:rPr>
          <w:lang w:val="cs-CZ"/>
        </w:rPr>
        <w:sectPr w:rsidR="002E71BA" w:rsidSect="002E71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D766E" w:rsidRDefault="00CD766E" w:rsidP="002E71BA">
      <w:pPr>
        <w:pStyle w:val="Nadpis2"/>
        <w:rPr>
          <w:lang w:val="cs-CZ"/>
        </w:rPr>
      </w:pPr>
    </w:p>
    <w:p w:rsidR="00971709" w:rsidRDefault="00971709" w:rsidP="002E71BA">
      <w:pPr>
        <w:pStyle w:val="Nadpis2"/>
        <w:rPr>
          <w:lang w:val="cs-CZ"/>
        </w:rPr>
      </w:pPr>
      <w:r>
        <w:rPr>
          <w:lang w:val="cs-CZ"/>
        </w:rPr>
        <w:t xml:space="preserve">What </w:t>
      </w:r>
      <w:r w:rsidR="002E71BA">
        <w:rPr>
          <w:lang w:val="cs-CZ"/>
        </w:rPr>
        <w:t>do you want to</w:t>
      </w:r>
      <w:r>
        <w:rPr>
          <w:lang w:val="cs-CZ"/>
        </w:rPr>
        <w:t xml:space="preserve"> say?</w:t>
      </w:r>
    </w:p>
    <w:p w:rsidR="002E71BA" w:rsidRDefault="002E71BA" w:rsidP="00971709">
      <w:pPr>
        <w:rPr>
          <w:b/>
          <w:lang w:val="cs-CZ"/>
        </w:rPr>
      </w:pP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This year we went on holiday __</w:t>
      </w:r>
      <w:r w:rsidR="002E71BA">
        <w:rPr>
          <w:b/>
          <w:lang w:val="cs-CZ"/>
        </w:rPr>
        <w:t>____________</w:t>
      </w:r>
      <w:r w:rsidRPr="002E71BA">
        <w:rPr>
          <w:b/>
          <w:lang w:val="cs-CZ"/>
        </w:rPr>
        <w:t>_______.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The journey took ____________</w:t>
      </w:r>
      <w:r w:rsidR="002E71BA">
        <w:rPr>
          <w:b/>
          <w:lang w:val="cs-CZ"/>
        </w:rPr>
        <w:t>________________</w:t>
      </w:r>
      <w:r w:rsidRPr="002E71BA">
        <w:rPr>
          <w:b/>
          <w:lang w:val="cs-CZ"/>
        </w:rPr>
        <w:t>__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We stayed ________________</w:t>
      </w:r>
      <w:r w:rsidR="002E71BA">
        <w:rPr>
          <w:b/>
          <w:lang w:val="cs-CZ"/>
        </w:rPr>
        <w:t>_________________</w:t>
      </w:r>
      <w:r w:rsidRPr="002E71BA">
        <w:rPr>
          <w:b/>
          <w:lang w:val="cs-CZ"/>
        </w:rPr>
        <w:t>__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The accommodation was__________</w:t>
      </w:r>
      <w:r w:rsidR="002E71BA">
        <w:rPr>
          <w:b/>
          <w:lang w:val="cs-CZ"/>
        </w:rPr>
        <w:t>_______________</w:t>
      </w:r>
      <w:r w:rsidRPr="002E71BA">
        <w:rPr>
          <w:b/>
          <w:lang w:val="cs-CZ"/>
        </w:rPr>
        <w:t>___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On the first day we went to_____________</w:t>
      </w:r>
      <w:r w:rsidR="002E71BA">
        <w:rPr>
          <w:b/>
          <w:lang w:val="cs-CZ"/>
        </w:rPr>
        <w:t>_____________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The view from the _______</w:t>
      </w:r>
      <w:r w:rsidR="002E71BA">
        <w:rPr>
          <w:b/>
          <w:lang w:val="cs-CZ"/>
        </w:rPr>
        <w:t>________</w:t>
      </w:r>
      <w:r w:rsidRPr="002E71BA">
        <w:rPr>
          <w:b/>
          <w:lang w:val="cs-CZ"/>
        </w:rPr>
        <w:t>____ was _</w:t>
      </w:r>
      <w:r w:rsidR="002E71BA">
        <w:rPr>
          <w:b/>
          <w:lang w:val="cs-CZ"/>
        </w:rPr>
        <w:t>_______________</w:t>
      </w:r>
      <w:r w:rsidRPr="002E71BA">
        <w:rPr>
          <w:b/>
          <w:lang w:val="cs-CZ"/>
        </w:rPr>
        <w:t>_________</w:t>
      </w:r>
    </w:p>
    <w:p w:rsidR="00971709" w:rsidRPr="002E71BA" w:rsidRDefault="00971709" w:rsidP="002E71B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2E71BA">
        <w:rPr>
          <w:b/>
          <w:lang w:val="cs-CZ"/>
        </w:rPr>
        <w:t>It was worth _________</w:t>
      </w:r>
      <w:r w:rsidR="002E71BA">
        <w:rPr>
          <w:b/>
          <w:lang w:val="cs-CZ"/>
        </w:rPr>
        <w:t>___________</w:t>
      </w:r>
      <w:r w:rsidRPr="002E71BA">
        <w:rPr>
          <w:b/>
          <w:lang w:val="cs-CZ"/>
        </w:rPr>
        <w:t>___</w:t>
      </w:r>
    </w:p>
    <w:p w:rsidR="00971709" w:rsidRDefault="00971709" w:rsidP="002E71BA">
      <w:pPr>
        <w:pStyle w:val="Nadpis1"/>
        <w:rPr>
          <w:noProof/>
          <w:lang w:val="cs-CZ" w:eastAsia="cs-CZ"/>
        </w:rPr>
      </w:pPr>
      <w:r>
        <w:rPr>
          <w:lang w:val="cs-CZ"/>
        </w:rPr>
        <w:t>Prepare a presentation about your holiday:</w:t>
      </w:r>
      <w:r w:rsidR="00CD766E" w:rsidRPr="00CD766E">
        <w:rPr>
          <w:noProof/>
          <w:lang w:val="cs-CZ" w:eastAsia="cs-CZ"/>
        </w:rPr>
        <w:t xml:space="preserve"> </w:t>
      </w:r>
    </w:p>
    <w:p w:rsidR="001B63C0" w:rsidRDefault="001B63C0" w:rsidP="001B63C0">
      <w:pPr>
        <w:rPr>
          <w:lang w:val="cs-CZ" w:eastAsia="cs-CZ"/>
        </w:rPr>
      </w:pPr>
    </w:p>
    <w:p w:rsidR="001B63C0" w:rsidRDefault="001B63C0" w:rsidP="001B63C0">
      <w:pPr>
        <w:rPr>
          <w:lang w:val="cs-CZ" w:eastAsia="cs-CZ"/>
        </w:rPr>
      </w:pPr>
    </w:p>
    <w:p w:rsidR="001B63C0" w:rsidRDefault="001B63C0" w:rsidP="001B63C0">
      <w:pPr>
        <w:rPr>
          <w:lang w:val="cs-CZ" w:eastAsia="cs-CZ"/>
        </w:rPr>
      </w:pPr>
    </w:p>
    <w:p w:rsidR="001B63C0" w:rsidRDefault="001B63C0" w:rsidP="001B63C0">
      <w:pPr>
        <w:rPr>
          <w:lang w:val="cs-CZ" w:eastAsia="cs-CZ"/>
        </w:rPr>
      </w:pPr>
    </w:p>
    <w:p w:rsidR="001B63C0" w:rsidRPr="001B63C0" w:rsidRDefault="001B63C0" w:rsidP="001B63C0">
      <w:pPr>
        <w:rPr>
          <w:lang w:val="cs-CZ" w:eastAsia="cs-CZ"/>
        </w:rPr>
      </w:pPr>
    </w:p>
    <w:p w:rsidR="000F171C" w:rsidRDefault="000F171C" w:rsidP="000F171C">
      <w:pPr>
        <w:rPr>
          <w:lang w:val="cs-CZ" w:eastAsia="cs-CZ"/>
        </w:rPr>
      </w:pPr>
    </w:p>
    <w:p w:rsidR="000F171C" w:rsidRDefault="000F171C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:rsidR="000F171C" w:rsidRDefault="000F171C" w:rsidP="001A6C15">
      <w:pPr>
        <w:pStyle w:val="Nadpis1"/>
        <w:rPr>
          <w:lang w:val="cs-CZ" w:eastAsia="cs-CZ"/>
        </w:rPr>
      </w:pPr>
      <w:r>
        <w:rPr>
          <w:lang w:val="cs-CZ" w:eastAsia="cs-CZ"/>
        </w:rPr>
        <w:lastRenderedPageBreak/>
        <w:t>Teacher Notes:</w:t>
      </w:r>
    </w:p>
    <w:p w:rsidR="000F171C" w:rsidRDefault="000F171C" w:rsidP="000F171C">
      <w:pPr>
        <w:rPr>
          <w:lang w:val="cs-CZ" w:eastAsia="cs-CZ"/>
        </w:rPr>
      </w:pPr>
      <w:r>
        <w:rPr>
          <w:lang w:val="cs-CZ" w:eastAsia="cs-CZ"/>
        </w:rPr>
        <w:t>The whole lesson is based upon the new approach called Messaging as proposed by George Woodward in his book Messaging.</w:t>
      </w:r>
    </w:p>
    <w:p w:rsidR="000F171C" w:rsidRDefault="000F171C" w:rsidP="000F171C">
      <w:pPr>
        <w:pStyle w:val="Odstavecseseznamem"/>
        <w:numPr>
          <w:ilvl w:val="0"/>
          <w:numId w:val="2"/>
        </w:numPr>
        <w:rPr>
          <w:lang w:val="cs-CZ" w:eastAsia="cs-CZ"/>
        </w:rPr>
      </w:pPr>
      <w:r>
        <w:rPr>
          <w:lang w:val="cs-CZ" w:eastAsia="cs-CZ"/>
        </w:rPr>
        <w:t xml:space="preserve">Start with a video. The video can be found at </w:t>
      </w:r>
      <w:hyperlink r:id="rId17" w:history="1">
        <w:r w:rsidR="001B63C0">
          <w:rPr>
            <w:rStyle w:val="Hypertextovodkaz"/>
          </w:rPr>
          <w:t>http://aj3000.com/wp/my-holiday-messaging-lesson/</w:t>
        </w:r>
      </w:hyperlink>
      <w:r>
        <w:rPr>
          <w:lang w:val="cs-CZ" w:eastAsia="cs-CZ"/>
        </w:rPr>
        <w:t>. Ask the students to watch the video and match the places and the things there. The correct answers are: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F171C" w:rsidTr="009F5CC1">
        <w:tc>
          <w:tcPr>
            <w:tcW w:w="4606" w:type="dxa"/>
          </w:tcPr>
          <w:p w:rsidR="000F171C" w:rsidRDefault="000F171C" w:rsidP="009F5CC1">
            <w:r>
              <w:t>Sedloňov</w:t>
            </w:r>
          </w:p>
        </w:tc>
        <w:tc>
          <w:tcPr>
            <w:tcW w:w="4606" w:type="dxa"/>
          </w:tcPr>
          <w:p w:rsidR="000F171C" w:rsidRDefault="000F171C" w:rsidP="009F5CC1">
            <w:r>
              <w:t>A big tree and church</w:t>
            </w:r>
          </w:p>
        </w:tc>
      </w:tr>
      <w:tr w:rsidR="000F171C" w:rsidTr="009F5CC1">
        <w:tc>
          <w:tcPr>
            <w:tcW w:w="4606" w:type="dxa"/>
          </w:tcPr>
          <w:p w:rsidR="000F171C" w:rsidRDefault="000F171C" w:rsidP="009F5CC1">
            <w:r>
              <w:t>Gory Stolowe</w:t>
            </w:r>
          </w:p>
        </w:tc>
        <w:tc>
          <w:tcPr>
            <w:tcW w:w="4606" w:type="dxa"/>
          </w:tcPr>
          <w:p w:rsidR="000F171C" w:rsidRDefault="000F171C" w:rsidP="009F5CC1">
            <w:r>
              <w:t>656 stairs, Hell</w:t>
            </w:r>
          </w:p>
        </w:tc>
      </w:tr>
      <w:tr w:rsidR="000F171C" w:rsidTr="009F5CC1">
        <w:tc>
          <w:tcPr>
            <w:tcW w:w="4606" w:type="dxa"/>
          </w:tcPr>
          <w:p w:rsidR="000F171C" w:rsidRDefault="000F171C" w:rsidP="009F5CC1">
            <w:r>
              <w:t>Skutina</w:t>
            </w:r>
          </w:p>
        </w:tc>
        <w:tc>
          <w:tcPr>
            <w:tcW w:w="4606" w:type="dxa"/>
          </w:tcPr>
          <w:p w:rsidR="000F171C" w:rsidRDefault="000F171C" w:rsidP="009F5CC1">
            <w:r>
              <w:t>Military bunker</w:t>
            </w:r>
          </w:p>
        </w:tc>
      </w:tr>
      <w:tr w:rsidR="000F171C" w:rsidTr="009F5CC1">
        <w:tc>
          <w:tcPr>
            <w:tcW w:w="4606" w:type="dxa"/>
          </w:tcPr>
          <w:p w:rsidR="000F171C" w:rsidRDefault="000F171C" w:rsidP="009F5CC1">
            <w:r>
              <w:t>Nové Město nad Metují</w:t>
            </w:r>
          </w:p>
        </w:tc>
        <w:tc>
          <w:tcPr>
            <w:tcW w:w="4606" w:type="dxa"/>
          </w:tcPr>
          <w:p w:rsidR="000F171C" w:rsidRDefault="000F171C" w:rsidP="009F5CC1">
            <w:r>
              <w:t>Castle</w:t>
            </w:r>
          </w:p>
        </w:tc>
      </w:tr>
      <w:tr w:rsidR="000F171C" w:rsidTr="009F5CC1">
        <w:tc>
          <w:tcPr>
            <w:tcW w:w="4606" w:type="dxa"/>
          </w:tcPr>
          <w:p w:rsidR="000F171C" w:rsidRDefault="000F171C" w:rsidP="009F5CC1">
            <w:r>
              <w:t>Blodne Kameny</w:t>
            </w:r>
          </w:p>
        </w:tc>
        <w:tc>
          <w:tcPr>
            <w:tcW w:w="4606" w:type="dxa"/>
          </w:tcPr>
          <w:p w:rsidR="000F171C" w:rsidRDefault="000F171C" w:rsidP="009F5CC1">
            <w:r>
              <w:t>Pleasant walk, views</w:t>
            </w:r>
          </w:p>
        </w:tc>
      </w:tr>
      <w:tr w:rsidR="000F171C" w:rsidTr="009F5CC1">
        <w:tc>
          <w:tcPr>
            <w:tcW w:w="4606" w:type="dxa"/>
          </w:tcPr>
          <w:p w:rsidR="000F171C" w:rsidRDefault="000F171C" w:rsidP="009F5CC1">
            <w:r>
              <w:t>Karlow</w:t>
            </w:r>
          </w:p>
        </w:tc>
        <w:tc>
          <w:tcPr>
            <w:tcW w:w="4606" w:type="dxa"/>
          </w:tcPr>
          <w:p w:rsidR="000F171C" w:rsidRDefault="000F171C" w:rsidP="009F5CC1">
            <w:r>
              <w:t>DinoPark</w:t>
            </w:r>
          </w:p>
        </w:tc>
      </w:tr>
    </w:tbl>
    <w:p w:rsidR="000F171C" w:rsidRDefault="000F171C" w:rsidP="000F171C">
      <w:pPr>
        <w:pStyle w:val="Odstavecseseznamem"/>
        <w:numPr>
          <w:ilvl w:val="0"/>
          <w:numId w:val="2"/>
        </w:numPr>
        <w:rPr>
          <w:lang w:val="cs-CZ" w:eastAsia="cs-CZ"/>
        </w:rPr>
      </w:pPr>
      <w:r>
        <w:rPr>
          <w:lang w:val="cs-CZ" w:eastAsia="cs-CZ"/>
        </w:rPr>
        <w:t>Ask the students to translate the sentences from the video into their Mother Tongue.</w:t>
      </w:r>
    </w:p>
    <w:p w:rsidR="000F171C" w:rsidRDefault="001A6C15" w:rsidP="000F171C">
      <w:pPr>
        <w:pStyle w:val="Odstavecseseznamem"/>
        <w:numPr>
          <w:ilvl w:val="0"/>
          <w:numId w:val="2"/>
        </w:numPr>
        <w:rPr>
          <w:lang w:val="cs-CZ" w:eastAsia="cs-CZ"/>
        </w:rPr>
      </w:pPr>
      <w:r>
        <w:rPr>
          <w:lang w:val="cs-CZ" w:eastAsia="cs-CZ"/>
        </w:rPr>
        <w:t>Go through the phrases and ask the students to repeat them and translate them. Here there would be suitable to include a memory activity for the students to remember the words. I love using random repeat or flashcards.</w:t>
      </w:r>
    </w:p>
    <w:p w:rsidR="000F171C" w:rsidRDefault="001A6C15" w:rsidP="000F171C">
      <w:pPr>
        <w:pStyle w:val="Odstavecseseznamem"/>
        <w:numPr>
          <w:ilvl w:val="0"/>
          <w:numId w:val="2"/>
        </w:numPr>
        <w:rPr>
          <w:lang w:val="cs-CZ" w:eastAsia="cs-CZ"/>
        </w:rPr>
      </w:pPr>
      <w:r>
        <w:rPr>
          <w:lang w:val="cs-CZ" w:eastAsia="cs-CZ"/>
        </w:rPr>
        <w:t>Ask the students to finish the sentences in a way they want. They can use a dictionary or they can ask you. After 5 minutes elicit the language and write it on board. Students should write down the expressions they consider useful.</w:t>
      </w:r>
    </w:p>
    <w:p w:rsidR="001A6C15" w:rsidRPr="001A6C15" w:rsidRDefault="001A6C15" w:rsidP="001A6C15">
      <w:pPr>
        <w:pStyle w:val="Odstavecseseznamem"/>
        <w:numPr>
          <w:ilvl w:val="0"/>
          <w:numId w:val="2"/>
        </w:numPr>
        <w:rPr>
          <w:lang w:val="cs-CZ" w:eastAsia="cs-CZ"/>
        </w:rPr>
      </w:pPr>
      <w:r>
        <w:rPr>
          <w:lang w:val="cs-CZ" w:eastAsia="cs-CZ"/>
        </w:rPr>
        <w:t>Having been given all the language they should prepare a speech about their holiday. Ask them to speak for 3 minutes first to their partner. Then swap partners and they should speak for 2 minutes but they should say the same amount of sentences. Then they should swap partners again and speak for 90 seconds.</w:t>
      </w:r>
    </w:p>
    <w:sectPr w:rsidR="001A6C15" w:rsidRPr="001A6C15" w:rsidSect="002E71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F3" w:rsidRDefault="008732F3" w:rsidP="001B63C0">
      <w:pPr>
        <w:spacing w:after="0" w:line="240" w:lineRule="auto"/>
      </w:pPr>
      <w:r>
        <w:separator/>
      </w:r>
    </w:p>
  </w:endnote>
  <w:endnote w:type="continuationSeparator" w:id="1">
    <w:p w:rsidR="008732F3" w:rsidRDefault="008732F3" w:rsidP="001B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pat"/>
    </w:pPr>
    <w:hyperlink r:id="rId1" w:history="1">
      <w:r>
        <w:rPr>
          <w:rStyle w:val="Hypertextovodkaz"/>
        </w:rPr>
        <w:t>http://www.aj3000.com/free%20graded%20readers.html</w:t>
      </w:r>
    </w:hyperlink>
    <w:r>
      <w:t xml:space="preserve"> - Free grader readers</w:t>
    </w:r>
  </w:p>
  <w:p w:rsidR="001B63C0" w:rsidRDefault="001B63C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F3" w:rsidRDefault="008732F3" w:rsidP="001B63C0">
      <w:pPr>
        <w:spacing w:after="0" w:line="240" w:lineRule="auto"/>
      </w:pPr>
      <w:r>
        <w:separator/>
      </w:r>
    </w:p>
  </w:footnote>
  <w:footnote w:type="continuationSeparator" w:id="1">
    <w:p w:rsidR="008732F3" w:rsidRDefault="008732F3" w:rsidP="001B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C0" w:rsidRDefault="001B63C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FA3"/>
    <w:multiLevelType w:val="hybridMultilevel"/>
    <w:tmpl w:val="53F68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7E0"/>
    <w:multiLevelType w:val="hybridMultilevel"/>
    <w:tmpl w:val="BB541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709"/>
    <w:rsid w:val="00022D88"/>
    <w:rsid w:val="0003422B"/>
    <w:rsid w:val="0003439F"/>
    <w:rsid w:val="00035F41"/>
    <w:rsid w:val="0004751B"/>
    <w:rsid w:val="000565D6"/>
    <w:rsid w:val="00074DC2"/>
    <w:rsid w:val="00077C1D"/>
    <w:rsid w:val="00082C66"/>
    <w:rsid w:val="00092A65"/>
    <w:rsid w:val="000A25C1"/>
    <w:rsid w:val="000A26D0"/>
    <w:rsid w:val="000F171C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A6C15"/>
    <w:rsid w:val="001B63C0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6046E"/>
    <w:rsid w:val="0026395D"/>
    <w:rsid w:val="00265980"/>
    <w:rsid w:val="00271558"/>
    <w:rsid w:val="002730C6"/>
    <w:rsid w:val="0027782A"/>
    <w:rsid w:val="002C382E"/>
    <w:rsid w:val="002E71BA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047DF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732F3"/>
    <w:rsid w:val="008752D5"/>
    <w:rsid w:val="0088136D"/>
    <w:rsid w:val="00883C95"/>
    <w:rsid w:val="008846C8"/>
    <w:rsid w:val="008A3C4D"/>
    <w:rsid w:val="008B0F81"/>
    <w:rsid w:val="008D260B"/>
    <w:rsid w:val="008D6E2E"/>
    <w:rsid w:val="00912DFD"/>
    <w:rsid w:val="009202A2"/>
    <w:rsid w:val="00942705"/>
    <w:rsid w:val="00971709"/>
    <w:rsid w:val="0097311B"/>
    <w:rsid w:val="009A36B4"/>
    <w:rsid w:val="009A3C30"/>
    <w:rsid w:val="009B51E7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950E7"/>
    <w:rsid w:val="00AF3D6B"/>
    <w:rsid w:val="00AF75E2"/>
    <w:rsid w:val="00B22A40"/>
    <w:rsid w:val="00B34762"/>
    <w:rsid w:val="00B94074"/>
    <w:rsid w:val="00BD23D4"/>
    <w:rsid w:val="00BD3B05"/>
    <w:rsid w:val="00BD5949"/>
    <w:rsid w:val="00BE0411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D766E"/>
    <w:rsid w:val="00CF0643"/>
    <w:rsid w:val="00CF3E97"/>
    <w:rsid w:val="00D03040"/>
    <w:rsid w:val="00D261F6"/>
    <w:rsid w:val="00D3571C"/>
    <w:rsid w:val="00D620D3"/>
    <w:rsid w:val="00D75E60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704DC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E7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7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2E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2E7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Odstavecseseznamem">
    <w:name w:val="List Paragraph"/>
    <w:basedOn w:val="Normln"/>
    <w:uiPriority w:val="34"/>
    <w:qFormat/>
    <w:rsid w:val="002E71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1BA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0F1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3C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1B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3C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hyperlink" Target="http://aj3000.com/wp/my-holiday-messaging-less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3000.com/free%20graded%20reader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dcterms:created xsi:type="dcterms:W3CDTF">2013-08-24T03:24:00Z</dcterms:created>
  <dcterms:modified xsi:type="dcterms:W3CDTF">2013-08-24T03:43:00Z</dcterms:modified>
</cp:coreProperties>
</file>